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УСПЕНСКАЯ</w:t>
      </w:r>
    </w:p>
    <w:p>
      <w:pPr>
        <w:pStyle w:val="Normal"/>
        <w:jc w:val="center"/>
        <w:rPr>
          <w:rFonts w:eastAsia="Calibri"/>
          <w:b/>
          <w:b/>
          <w:szCs w:val="28"/>
        </w:rPr>
      </w:pPr>
      <w:r>
        <w:rPr>
          <w:rFonts w:eastAsia="Calibri"/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РЕШЕНИЕ</w:t>
      </w:r>
    </w:p>
    <w:p>
      <w:pPr>
        <w:pStyle w:val="Normal"/>
        <w:jc w:val="center"/>
        <w:rPr>
          <w:rFonts w:eastAsia="Calibri"/>
          <w:b/>
          <w:b/>
          <w:szCs w:val="28"/>
        </w:rPr>
      </w:pPr>
      <w:r>
        <w:rPr>
          <w:rFonts w:eastAsia="Calibri"/>
          <w:b/>
          <w:szCs w:val="28"/>
        </w:rPr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21 января 2026 г.</w:t>
        <w:tab/>
        <w:tab/>
        <w:tab/>
        <w:tab/>
        <w:tab/>
        <w:t xml:space="preserve">                    </w:t>
        <w:tab/>
        <w:t xml:space="preserve">№ </w:t>
      </w:r>
      <w:r>
        <w:rPr>
          <w:szCs w:val="28"/>
        </w:rPr>
        <w:t>91/1188</w:t>
      </w:r>
    </w:p>
    <w:p>
      <w:pPr>
        <w:pStyle w:val="Normal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избирателей в поддержку выдвижения кандидата на должность главы Коноковского сельского поселения Успенского района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В соответствии с частью 6 статьи 72 Закона Краснодарского края от     26 декабря 2005 г.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1. Утвердить форму протокола об итогах сбора подписей избирателей в поддержку выдвижения кандидата на должность главы Коноковского сельского поселе</w:t>
      </w:r>
      <w:r>
        <w:rPr>
          <w:szCs w:val="28"/>
        </w:rPr>
        <w:t xml:space="preserve">ния Успенского района (прилагается). 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2.Разместить настоящее решение на сайте администрации муниципального образования Успенский район (страница ТИК Успенская) в информационно-телекоммуникационной сети Интернет.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Успенская Салий Л.С.</w:t>
      </w:r>
    </w:p>
    <w:p>
      <w:pPr>
        <w:pStyle w:val="Normal"/>
        <w:tabs>
          <w:tab w:val="clear" w:pos="708"/>
          <w:tab w:val="left" w:pos="2488" w:leader="none"/>
        </w:tabs>
        <w:ind w:firstLine="709"/>
        <w:rPr>
          <w:szCs w:val="28"/>
        </w:rPr>
      </w:pPr>
      <w:r>
        <w:rPr>
          <w:szCs w:val="28"/>
        </w:rPr>
        <w:tab/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 xml:space="preserve">                                                           С.Г. Геворкян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ab/>
        <w:tab/>
        <w:tab/>
        <w:t xml:space="preserve">             Л.С. Салий</w:t>
        <w:tab/>
        <w:tab/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к решению территориальной избирательной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комиссии Успенская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 xml:space="preserve">от «21» января 2026 года № </w:t>
      </w:r>
      <w:r>
        <w:rPr>
          <w:szCs w:val="28"/>
        </w:rPr>
        <w:t>91/1188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Cs w:val="28"/>
        </w:rPr>
      </w:pPr>
      <w:r>
        <w:rPr>
          <w:b/>
          <w:szCs w:val="28"/>
        </w:rPr>
        <w:t>ПРОТОКОЛ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об итогах сбора подписей избирателей в поддержку выдвижения кандидата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на должность главы Коноковского сельского поселения Успенского района 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Cs w:val="28"/>
        </w:rPr>
        <w:t>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кандидата в родительном падеже)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7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77"/>
        <w:gridCol w:w="1620"/>
        <w:gridCol w:w="1620"/>
        <w:gridCol w:w="1444"/>
        <w:gridCol w:w="3792"/>
      </w:tblGrid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исключенных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(вычеркнутых) подписей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Cs w:val="28"/>
        </w:rPr>
        <w:t>Подписи собраны в период</w:t>
      </w:r>
      <w:r>
        <w:rPr>
          <w:sz w:val="24"/>
          <w:szCs w:val="24"/>
        </w:rPr>
        <w:t xml:space="preserve"> с ___________2026 г. по __________2026 г.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17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3970"/>
        <w:gridCol w:w="2691"/>
        <w:gridCol w:w="284"/>
        <w:gridCol w:w="2552"/>
      </w:tblGrid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Кандидат на должность главы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>____   __________   2026 год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2832"/>
        <w:gridCol w:w="3546"/>
        <w:gridCol w:w="286"/>
        <w:gridCol w:w="2691"/>
      </w:tblGrid>
      <w:tr>
        <w:trPr/>
        <w:tc>
          <w:tcPr>
            <w:tcW w:w="2832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Данный протокол принят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4963"/>
        <w:gridCol w:w="1982"/>
        <w:gridCol w:w="286"/>
        <w:gridCol w:w="2124"/>
      </w:tblGrid>
      <w:tr>
        <w:trPr/>
        <w:tc>
          <w:tcPr>
            <w:tcW w:w="4963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63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>
      <w:pPr>
        <w:pStyle w:val="Normal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pacing w:val="-2"/>
          <w:sz w:val="24"/>
          <w:szCs w:val="24"/>
        </w:rPr>
      </w:pPr>
      <w:r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>
        <w:rPr>
          <w:spacing w:val="-2"/>
          <w:sz w:val="24"/>
          <w:szCs w:val="24"/>
        </w:rPr>
        <w:t>.</w:t>
      </w:r>
    </w:p>
    <w:p>
      <w:pPr>
        <w:pStyle w:val="Normal"/>
        <w:rPr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2b0a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33b82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0c4577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0c4577"/>
    <w:pPr>
      <w:spacing w:lineRule="auto" w:line="276" w:before="0" w:after="140"/>
    </w:pPr>
    <w:rPr/>
  </w:style>
  <w:style w:type="paragraph" w:styleId="Style17">
    <w:name w:val="List"/>
    <w:basedOn w:val="Style16"/>
    <w:rsid w:val="000c4577"/>
    <w:pPr/>
    <w:rPr>
      <w:rFonts w:cs="Lohit Devanagari"/>
    </w:rPr>
  </w:style>
  <w:style w:type="paragraph" w:styleId="Style18" w:customStyle="1">
    <w:name w:val="Caption"/>
    <w:basedOn w:val="Normal"/>
    <w:qFormat/>
    <w:rsid w:val="000c457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0c4577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33b8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3</Pages>
  <Words>346</Words>
  <Characters>2588</Characters>
  <CharactersWithSpaces>3008</CharactersWithSpaces>
  <Paragraphs>62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2026-01-20T20:51:00Z</dcterms:created>
  <dc:creator>Smart</dc:creator>
  <dc:description/>
  <dc:language>ru-RU</dc:language>
  <cp:lastModifiedBy/>
  <cp:lastPrinted>2019-06-21T11:37:00Z</cp:lastPrinted>
  <dcterms:modified xsi:type="dcterms:W3CDTF">2026-02-02T16:56:15Z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